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DB19" w14:textId="77777777" w:rsidR="00620055" w:rsidRPr="00CB37FD" w:rsidRDefault="00620055" w:rsidP="00E40535">
      <w:pPr>
        <w:rPr>
          <w:rFonts w:ascii="Source Han Sans" w:eastAsia="Source Han Sans" w:hAnsi="Source Han Sans" w:cs="Source Han Sans"/>
          <w:sz w:val="24"/>
          <w:szCs w:val="24"/>
          <w:lang w:eastAsia="ja-JP"/>
        </w:rPr>
      </w:pPr>
      <w:r>
        <w:rPr>
          <w:rFonts w:ascii="Source Han Sans" w:eastAsia="Source Han Sans" w:hAnsi="Source Han Sans" w:cs="Source Han Sans"/>
          <w:sz w:val="24"/>
          <w:szCs w:val="24"/>
          <w:lang w:eastAsia="ja"/>
        </w:rPr>
        <w:t>以下の例文をソーシャルメディアに投稿し、ポリオ根絶に対する認識の向上とメッセージの拡散にご協力ください。関心を引く投稿とするために、ロータリーの</w:t>
      </w:r>
      <w:hyperlink r:id="rId5" w:history="1">
        <w:r>
          <w:rPr>
            <w:rStyle w:val="Hyperlink"/>
            <w:rFonts w:ascii="Source Han Sans" w:eastAsia="Source Han Sans" w:hAnsi="Source Han Sans" w:cs="Source Han Sans"/>
            <w:sz w:val="24"/>
            <w:szCs w:val="24"/>
            <w:lang w:eastAsia="ja"/>
          </w:rPr>
          <w:t>ブランドリソースセンター</w:t>
        </w:r>
      </w:hyperlink>
      <w:r>
        <w:rPr>
          <w:rFonts w:ascii="Source Han Sans" w:eastAsia="Source Han Sans" w:hAnsi="Source Han Sans" w:cs="Source Han Sans"/>
          <w:sz w:val="24"/>
          <w:szCs w:val="24"/>
          <w:lang w:eastAsia="ja"/>
        </w:rPr>
        <w:t xml:space="preserve">でダウンロードできるポリオ関連の画像やビデオをご活用ください。 </w:t>
      </w:r>
    </w:p>
    <w:p w14:paraId="3A8E3406" w14:textId="77777777" w:rsidR="0059492D" w:rsidRDefault="0059492D" w:rsidP="00E40535">
      <w:pPr>
        <w:rPr>
          <w:rFonts w:ascii="Arial" w:hAnsi="Arial" w:cs="Arial"/>
          <w:sz w:val="24"/>
          <w:szCs w:val="24"/>
        </w:rPr>
      </w:pPr>
    </w:p>
    <w:p w14:paraId="0622AE68" w14:textId="77777777" w:rsidR="00E40535" w:rsidRPr="00CB3CFC" w:rsidRDefault="00E40535" w:rsidP="00E40535">
      <w:pPr>
        <w:rPr>
          <w:rFonts w:ascii="Source Han Sans" w:eastAsia="Source Han Sans" w:hAnsi="Source Han Sans" w:cs="Source Han Sans"/>
          <w:sz w:val="24"/>
          <w:szCs w:val="24"/>
          <w:lang w:eastAsia="ja-JP"/>
        </w:rPr>
      </w:pPr>
      <w:r>
        <w:rPr>
          <w:rFonts w:ascii="Source Han Sans" w:eastAsia="Source Han Sans" w:hAnsi="Source Han Sans" w:cs="Source Han Sans"/>
          <w:sz w:val="24"/>
          <w:szCs w:val="24"/>
          <w:lang w:eastAsia="ja"/>
        </w:rPr>
        <w:t>子どもたちを危険な病気や死に至る病気から守るには、定期的な予防接種が不可欠です。これは #ポリオ根絶 活動にとっても重要な戦略です。 endpolio.org/ja</w:t>
      </w:r>
    </w:p>
    <w:p w14:paraId="7B897D15" w14:textId="77777777" w:rsidR="00E40535" w:rsidRPr="00CB3CFC" w:rsidRDefault="00E40535" w:rsidP="00E40535">
      <w:pPr>
        <w:rPr>
          <w:rFonts w:ascii="Source Han Sans" w:eastAsia="Source Han Sans" w:hAnsi="Source Han Sans" w:cs="Source Han Sans"/>
          <w:sz w:val="24"/>
          <w:szCs w:val="24"/>
          <w:lang w:eastAsia="ja-JP"/>
        </w:rPr>
      </w:pPr>
    </w:p>
    <w:p w14:paraId="64907C66" w14:textId="77777777" w:rsidR="00E40535" w:rsidRPr="00CB3CFC" w:rsidRDefault="00E40535" w:rsidP="00E40535">
      <w:pPr>
        <w:rPr>
          <w:rFonts w:ascii="Source Han Sans" w:eastAsia="Source Han Sans" w:hAnsi="Source Han Sans" w:cs="Source Han Sans"/>
          <w:sz w:val="24"/>
          <w:szCs w:val="24"/>
          <w:lang w:eastAsia="ja-JP"/>
        </w:rPr>
      </w:pPr>
      <w:r>
        <w:rPr>
          <w:rFonts w:ascii="Source Han Sans" w:eastAsia="Source Han Sans" w:hAnsi="Source Han Sans" w:cs="Source Han Sans"/>
          <w:sz w:val="24"/>
          <w:szCs w:val="24"/>
          <w:lang w:eastAsia="ja"/>
        </w:rPr>
        <w:t>私たちは、世界で1,250万人ものワクチン未接種の子どもたちを見つけるという使命を担っています。命を救うワクチンをすべての子どもたちに投与できるよう、ロータリーの活動をご支援ください。 #ポリオ根絶 #VaccinesWork endpolio.org/ja/donate</w:t>
      </w:r>
    </w:p>
    <w:p w14:paraId="160132F1" w14:textId="77777777" w:rsidR="00E40535" w:rsidRPr="00CB3CFC" w:rsidRDefault="00E40535" w:rsidP="00E40535">
      <w:pPr>
        <w:rPr>
          <w:rFonts w:ascii="Source Han Sans" w:eastAsia="Source Han Sans" w:hAnsi="Source Han Sans" w:cs="Source Han Sans"/>
          <w:sz w:val="24"/>
          <w:szCs w:val="24"/>
          <w:lang w:eastAsia="ja-JP"/>
        </w:rPr>
      </w:pPr>
    </w:p>
    <w:p w14:paraId="470C11E1" w14:textId="77777777" w:rsidR="00E40535" w:rsidRPr="00CB3CFC" w:rsidRDefault="00E40535" w:rsidP="00E40535">
      <w:pPr>
        <w:rPr>
          <w:rFonts w:ascii="Source Han Sans" w:eastAsia="Source Han Sans" w:hAnsi="Source Han Sans" w:cs="Source Han Sans"/>
          <w:sz w:val="24"/>
          <w:szCs w:val="24"/>
          <w:lang w:eastAsia="ja-JP"/>
        </w:rPr>
      </w:pPr>
      <w:r>
        <w:rPr>
          <w:rFonts w:ascii="Source Han Sans" w:eastAsia="Source Han Sans" w:hAnsi="Source Han Sans" w:cs="Source Han Sans"/>
          <w:sz w:val="24"/>
          <w:szCs w:val="24"/>
          <w:lang w:eastAsia="ja"/>
        </w:rPr>
        <w:t>ポリオの感染を食い止め、無発症を維持し、ワクチンで予防できるほかの病気も緩和、抑制していくには、世界中で強力な定期予防接種システムを構築することが不可欠です。#EndPolio endpolio.org/ja</w:t>
      </w:r>
    </w:p>
    <w:p w14:paraId="3516C5C5" w14:textId="77777777" w:rsidR="00E40535" w:rsidRPr="00CB3CFC" w:rsidRDefault="00E40535" w:rsidP="00E40535">
      <w:pPr>
        <w:rPr>
          <w:rFonts w:ascii="Source Han Sans" w:eastAsia="Source Han Sans" w:hAnsi="Source Han Sans" w:cs="Source Han Sans"/>
          <w:sz w:val="24"/>
          <w:szCs w:val="24"/>
          <w:lang w:eastAsia="ja-JP"/>
        </w:rPr>
      </w:pPr>
    </w:p>
    <w:p w14:paraId="45ADF906" w14:textId="77777777" w:rsidR="00E40535" w:rsidRPr="00CB3CFC" w:rsidRDefault="00E40535" w:rsidP="00E40535">
      <w:pPr>
        <w:rPr>
          <w:rFonts w:ascii="Source Han Sans" w:eastAsia="Source Han Sans" w:hAnsi="Source Han Sans" w:cs="Source Han Sans"/>
          <w:sz w:val="24"/>
          <w:szCs w:val="24"/>
          <w:lang w:eastAsia="ja-JP"/>
        </w:rPr>
      </w:pPr>
      <w:r>
        <w:rPr>
          <w:rFonts w:ascii="Source Han Sans" w:eastAsia="Source Han Sans" w:hAnsi="Source Han Sans" w:cs="Source Han Sans"/>
          <w:sz w:val="24"/>
          <w:szCs w:val="24"/>
          <w:lang w:eastAsia="ja"/>
        </w:rPr>
        <w:t>ロータリーが1985年にポリオプラスを立ち上げた当時、ポリオ常在国は125カ国、日に千人以上の子どもがポリオのまひを発症していました。現在、予防接種によって野生型ポリオ常在国は2カ国となっています。 endpolio.org/ja</w:t>
      </w:r>
    </w:p>
    <w:p w14:paraId="3E372895" w14:textId="77777777" w:rsidR="00E40535" w:rsidRPr="00CB3CFC" w:rsidRDefault="00E40535" w:rsidP="00E40535">
      <w:pPr>
        <w:rPr>
          <w:rFonts w:ascii="Source Han Sans" w:eastAsia="Source Han Sans" w:hAnsi="Source Han Sans" w:cs="Source Han Sans"/>
          <w:sz w:val="24"/>
          <w:szCs w:val="24"/>
          <w:lang w:eastAsia="ja-JP"/>
        </w:rPr>
      </w:pPr>
    </w:p>
    <w:p w14:paraId="651CA7F4" w14:textId="77777777" w:rsidR="00E40535" w:rsidRPr="00CB3CFC" w:rsidRDefault="00E40535" w:rsidP="00E40535">
      <w:pPr>
        <w:rPr>
          <w:rFonts w:ascii="Source Han Sans" w:eastAsia="Source Han Sans" w:hAnsi="Source Han Sans" w:cs="Source Han Sans"/>
          <w:sz w:val="24"/>
          <w:szCs w:val="24"/>
          <w:lang w:eastAsia="ja-JP"/>
        </w:rPr>
      </w:pPr>
      <w:r>
        <w:rPr>
          <w:rFonts w:ascii="Source Han Sans" w:eastAsia="Source Han Sans" w:hAnsi="Source Han Sans" w:cs="Source Han Sans"/>
          <w:sz w:val="24"/>
          <w:szCs w:val="24"/>
          <w:lang w:eastAsia="ja"/>
        </w:rPr>
        <w:t>ロータリー会員はボランティアとして多くの時間を捧げ、26億米ドルもの資金を #ポリオ根絶 のために投じてきました。パートナー団体とともに、毎年4億人以上の子どもに予防接種を行っています。ご支援をよろしくお願いいたします。 endpolio.org/ja/donate</w:t>
      </w:r>
    </w:p>
    <w:p w14:paraId="176434F4" w14:textId="77777777" w:rsidR="00E40535" w:rsidRPr="00CB3CFC" w:rsidRDefault="00E40535" w:rsidP="00E40535">
      <w:pPr>
        <w:rPr>
          <w:rFonts w:ascii="Source Han Sans" w:eastAsia="Source Han Sans" w:hAnsi="Source Han Sans" w:cs="Source Han Sans"/>
          <w:sz w:val="24"/>
          <w:szCs w:val="24"/>
          <w:lang w:eastAsia="ja-JP"/>
        </w:rPr>
      </w:pPr>
    </w:p>
    <w:p w14:paraId="7A502B09" w14:textId="77777777" w:rsidR="00E40535" w:rsidRPr="00CB3CFC" w:rsidRDefault="00E40535" w:rsidP="00E40535">
      <w:pPr>
        <w:rPr>
          <w:rFonts w:ascii="Source Han Sans" w:eastAsia="Source Han Sans" w:hAnsi="Source Han Sans" w:cs="Source Han Sans"/>
          <w:sz w:val="24"/>
          <w:szCs w:val="24"/>
          <w:lang w:eastAsia="ja-JP"/>
        </w:rPr>
      </w:pPr>
      <w:r>
        <w:rPr>
          <w:rFonts w:ascii="Source Han Sans" w:eastAsia="Source Han Sans" w:hAnsi="Source Han Sans" w:cs="Source Han Sans"/>
          <w:sz w:val="24"/>
          <w:szCs w:val="24"/>
          <w:lang w:eastAsia="ja"/>
        </w:rPr>
        <w:t>子どもたちへの一斉予防接種を通じて #ポリオのない世界 を実現するというビジョンを初めて掲げた団体として #ロータリー は、予防接種は人道的に必要不可欠であると考えています。</w:t>
      </w:r>
    </w:p>
    <w:p w14:paraId="708FF386" w14:textId="77777777" w:rsidR="00E40535" w:rsidRPr="00CB3CFC" w:rsidRDefault="00E40535" w:rsidP="00E40535">
      <w:pPr>
        <w:rPr>
          <w:rFonts w:ascii="Source Han Sans" w:eastAsia="Source Han Sans" w:hAnsi="Source Han Sans" w:cs="Source Han Sans"/>
          <w:sz w:val="24"/>
          <w:szCs w:val="24"/>
          <w:lang w:eastAsia="ja-JP"/>
        </w:rPr>
      </w:pPr>
    </w:p>
    <w:p w14:paraId="5D7E543D" w14:textId="77777777" w:rsidR="00E40535" w:rsidRPr="00CB3CFC" w:rsidRDefault="00E40535" w:rsidP="00E40535">
      <w:pPr>
        <w:rPr>
          <w:rFonts w:ascii="Source Han Sans" w:eastAsia="Source Han Sans" w:hAnsi="Source Han Sans" w:cs="Source Han Sans"/>
          <w:sz w:val="24"/>
          <w:szCs w:val="24"/>
          <w:lang w:eastAsia="ja-JP"/>
        </w:rPr>
      </w:pPr>
      <w:r>
        <w:rPr>
          <w:rFonts w:ascii="Source Han Sans" w:eastAsia="Source Han Sans" w:hAnsi="Source Han Sans" w:cs="Source Han Sans"/>
          <w:sz w:val="24"/>
          <w:szCs w:val="24"/>
          <w:lang w:eastAsia="ja"/>
        </w:rPr>
        <w:t xml:space="preserve">わずか2滴のワクチンで、子どもの人生に大きな変化をもたらすことができます。#ポリオ根絶 活動へのご寄付は、ワクチンを準備、輸送し、人材を確保する #ロータリー とパートナーによる活動を支える力となります。ポリオを根絶しよう。 endpolio.org/ja/donate </w:t>
      </w:r>
    </w:p>
    <w:p w14:paraId="52728C0A" w14:textId="77777777" w:rsidR="00E40535" w:rsidRPr="00CB3CFC" w:rsidRDefault="00E40535" w:rsidP="00E40535">
      <w:pPr>
        <w:rPr>
          <w:rFonts w:ascii="Source Han Sans" w:eastAsia="Source Han Sans" w:hAnsi="Source Han Sans" w:cs="Source Han Sans"/>
          <w:sz w:val="24"/>
          <w:szCs w:val="24"/>
          <w:lang w:eastAsia="ja-JP"/>
        </w:rPr>
      </w:pPr>
    </w:p>
    <w:p w14:paraId="0F733A58" w14:textId="77777777" w:rsidR="00E40535" w:rsidRPr="00CB3CFC" w:rsidRDefault="00E40535" w:rsidP="00E40535">
      <w:pPr>
        <w:rPr>
          <w:rFonts w:ascii="Source Han Sans" w:eastAsia="Source Han Sans" w:hAnsi="Source Han Sans" w:cs="Source Han Sans"/>
          <w:sz w:val="24"/>
          <w:szCs w:val="24"/>
          <w:lang w:eastAsia="ja-JP"/>
        </w:rPr>
      </w:pPr>
      <w:r>
        <w:rPr>
          <w:rFonts w:ascii="Source Han Sans" w:eastAsia="Source Han Sans" w:hAnsi="Source Han Sans" w:cs="Source Han Sans"/>
          <w:sz w:val="24"/>
          <w:szCs w:val="24"/>
          <w:lang w:eastAsia="ja"/>
        </w:rPr>
        <w:t>#ポリオ根絶 のための、あなたのご寄付が3倍に！ゲイツ財団 @gatesfoundation とのパートナーシップにより、ポリオ根絶への寄付に2倍の額が上乗せされます。ご寄付にご協力ください： endpolio.org/ja/donate</w:t>
      </w:r>
    </w:p>
    <w:p w14:paraId="52920C39" w14:textId="77777777" w:rsidR="00E40535" w:rsidRPr="00CB3CFC" w:rsidRDefault="00E40535" w:rsidP="00E40535">
      <w:pPr>
        <w:rPr>
          <w:rFonts w:ascii="Source Han Sans" w:eastAsia="Source Han Sans" w:hAnsi="Source Han Sans" w:cs="Source Han Sans"/>
          <w:sz w:val="24"/>
          <w:szCs w:val="24"/>
          <w:lang w:eastAsia="ja-JP"/>
        </w:rPr>
      </w:pPr>
    </w:p>
    <w:p w14:paraId="216ABC3C" w14:textId="2609E4E1" w:rsidR="0098566D" w:rsidRDefault="00E40535" w:rsidP="00E40535">
      <w:pPr>
        <w:pBdr>
          <w:bottom w:val="single" w:sz="6" w:space="1" w:color="auto"/>
        </w:pBdr>
        <w:rPr>
          <w:rFonts w:ascii="Source Han Sans" w:eastAsia="Source Han Sans" w:hAnsi="Source Han Sans" w:cs="Source Han Sans"/>
          <w:sz w:val="24"/>
          <w:szCs w:val="24"/>
          <w:lang w:eastAsia="ja"/>
        </w:rPr>
      </w:pPr>
      <w:r>
        <w:rPr>
          <w:rFonts w:ascii="Source Han Sans" w:eastAsia="Source Han Sans" w:hAnsi="Source Han Sans" w:cs="Source Han Sans"/>
          <w:sz w:val="24"/>
          <w:szCs w:val="24"/>
          <w:lang w:eastAsia="ja"/>
        </w:rPr>
        <w:t>一緒に行動を起こすことで、ポリオのない世界を実現できます。ロータリーと共に #ポリオ根絶 を実現しましょう！ endpolio.org/ja/donate</w:t>
      </w:r>
    </w:p>
    <w:p w14:paraId="01D9FDAA" w14:textId="77777777" w:rsidR="00E40535" w:rsidRDefault="00E40535" w:rsidP="00E40535">
      <w:pPr>
        <w:pBdr>
          <w:bottom w:val="single" w:sz="6" w:space="1" w:color="auto"/>
        </w:pBdr>
        <w:rPr>
          <w:rFonts w:ascii="Source Han Sans" w:eastAsia="Source Han Sans" w:hAnsi="Source Han Sans" w:cs="Source Han Sans"/>
          <w:sz w:val="24"/>
          <w:szCs w:val="24"/>
          <w:lang w:eastAsia="ja"/>
        </w:rPr>
      </w:pPr>
    </w:p>
    <w:sectPr w:rsidR="00E40535" w:rsidSect="00605577">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Han Sans">
    <w:altName w:val="Yu Gothic"/>
    <w:panose1 w:val="00000000000000000000"/>
    <w:charset w:val="80"/>
    <w:family w:val="swiss"/>
    <w:notTrueType/>
    <w:pitch w:val="variable"/>
    <w:sig w:usb0="30000287" w:usb1="2BDF3C10" w:usb2="00000016" w:usb3="00000000" w:csb0="002E01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BE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3850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77"/>
    <w:rsid w:val="000A4650"/>
    <w:rsid w:val="001030C3"/>
    <w:rsid w:val="002628A3"/>
    <w:rsid w:val="002E7CB1"/>
    <w:rsid w:val="005263A2"/>
    <w:rsid w:val="0059492D"/>
    <w:rsid w:val="00605577"/>
    <w:rsid w:val="00620055"/>
    <w:rsid w:val="00704EE2"/>
    <w:rsid w:val="0089751A"/>
    <w:rsid w:val="009226E0"/>
    <w:rsid w:val="0098566D"/>
    <w:rsid w:val="00A13758"/>
    <w:rsid w:val="00B52241"/>
    <w:rsid w:val="00BF2246"/>
    <w:rsid w:val="00E40535"/>
    <w:rsid w:val="00E53AFB"/>
    <w:rsid w:val="00E97404"/>
    <w:rsid w:val="00F12704"/>
    <w:rsid w:val="00FD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66E4"/>
  <w15:chartTrackingRefBased/>
  <w15:docId w15:val="{5E952015-ABCE-4980-B654-E0996ED3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8A3"/>
    <w:pPr>
      <w:keepNext/>
      <w:keepLines/>
      <w:spacing w:before="240" w:after="0"/>
      <w:outlineLvl w:val="0"/>
    </w:pPr>
    <w:rPr>
      <w:rFonts w:ascii="Arial Narrow" w:eastAsiaTheme="majorEastAsia" w:hAnsi="Arial Narrow" w:cstheme="majorBidi"/>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8A3"/>
    <w:rPr>
      <w:rFonts w:ascii="Arial Narrow" w:eastAsiaTheme="majorEastAsia" w:hAnsi="Arial Narrow" w:cstheme="majorBidi"/>
      <w:caps/>
      <w:sz w:val="32"/>
      <w:szCs w:val="32"/>
    </w:rPr>
  </w:style>
  <w:style w:type="character" w:styleId="Hyperlink">
    <w:name w:val="Hyperlink"/>
    <w:basedOn w:val="DefaultParagraphFont"/>
    <w:uiPriority w:val="99"/>
    <w:unhideWhenUsed/>
    <w:rsid w:val="001030C3"/>
    <w:rPr>
      <w:color w:val="0563C1" w:themeColor="hyperlink"/>
      <w:u w:val="single"/>
    </w:rPr>
  </w:style>
  <w:style w:type="character" w:styleId="UnresolvedMention">
    <w:name w:val="Unresolved Mention"/>
    <w:basedOn w:val="DefaultParagraphFont"/>
    <w:uiPriority w:val="99"/>
    <w:semiHidden/>
    <w:unhideWhenUsed/>
    <w:rsid w:val="0010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dcenter.rotary.org/ja-jp/search?tab=0&amp;dt_ourcauses=Ending+Polio&amp;dt_assettype=Images%7CVideos%7CAudio&amp;tt_lang=EN&amp;dt_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Sargent</dc:creator>
  <cp:keywords/>
  <dc:description/>
  <cp:lastModifiedBy>Tasha Sargent</cp:lastModifiedBy>
  <cp:revision>4</cp:revision>
  <dcterms:created xsi:type="dcterms:W3CDTF">2023-06-21T16:25:00Z</dcterms:created>
  <dcterms:modified xsi:type="dcterms:W3CDTF">2023-06-21T16:26:00Z</dcterms:modified>
</cp:coreProperties>
</file>