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6645" w14:textId="6CFFB0FF" w:rsidR="0040065A" w:rsidRPr="005F2022" w:rsidRDefault="0040065A" w:rsidP="0040065A">
      <w:pPr>
        <w:rPr>
          <w:b/>
          <w:lang w:val="es-MX"/>
        </w:rPr>
      </w:pPr>
      <w:r w:rsidRPr="005F2022">
        <w:rPr>
          <w:b/>
          <w:bCs/>
          <w:lang w:val="es-MX"/>
        </w:rPr>
        <w:t xml:space="preserve">BORRADOR DE TEXTO/PLANTILLA DE CARTA </w:t>
      </w:r>
      <w:r w:rsidR="00265804">
        <w:rPr>
          <w:b/>
          <w:bCs/>
          <w:lang w:val="es-MX"/>
        </w:rPr>
        <w:t>(</w:t>
      </w:r>
      <w:r w:rsidRPr="005F2022">
        <w:rPr>
          <w:b/>
          <w:bCs/>
          <w:lang w:val="es-MX"/>
        </w:rPr>
        <w:t>237 palabras):</w:t>
      </w:r>
    </w:p>
    <w:p w14:paraId="63D43084" w14:textId="77777777" w:rsidR="0040065A" w:rsidRPr="005F2022" w:rsidRDefault="0040065A" w:rsidP="0040065A">
      <w:pPr>
        <w:rPr>
          <w:lang w:val="es-MX"/>
        </w:rPr>
      </w:pPr>
      <w:r w:rsidRPr="005F2022">
        <w:rPr>
          <w:lang w:val="es-MX"/>
        </w:rPr>
        <w:t xml:space="preserve">Asunto sugerido: Después de 35 años, la polio está a punto de ser erradicada: debemos concluir esta misión. </w:t>
      </w:r>
    </w:p>
    <w:p w14:paraId="5E5634C8" w14:textId="77777777" w:rsidR="0040065A" w:rsidRPr="005F2022" w:rsidRDefault="0040065A" w:rsidP="0040065A">
      <w:pPr>
        <w:spacing w:line="252" w:lineRule="auto"/>
        <w:rPr>
          <w:rFonts w:ascii="Calibri" w:eastAsia="Calibri" w:hAnsi="Calibri" w:cs="Calibri"/>
          <w:lang w:val="es-MX"/>
        </w:rPr>
      </w:pPr>
      <w:r w:rsidRPr="005F2022">
        <w:rPr>
          <w:rFonts w:ascii="Calibri" w:eastAsia="Calibri" w:hAnsi="Calibri" w:cs="Calibri"/>
          <w:lang w:val="es-MX"/>
        </w:rPr>
        <w:t>En los últimos 35 años, Rotary y sus aliados de la Iniciativa Mundial para la Erradicación de la Polio han logrado grandes avances para reducir los casos de polio en un 99,9 % en todo el mundo, y hemos reducido la circulación del poliovirus salvaje a solo dos países: Pakistán y Afganistán.</w:t>
      </w:r>
    </w:p>
    <w:p w14:paraId="2C33CE06" w14:textId="02689700" w:rsidR="0040065A" w:rsidRPr="005F2022" w:rsidRDefault="0040065A" w:rsidP="0040065A">
      <w:pPr>
        <w:spacing w:line="252" w:lineRule="auto"/>
        <w:rPr>
          <w:rFonts w:ascii="Calibri" w:eastAsia="Calibri" w:hAnsi="Calibri" w:cs="Calibri"/>
          <w:lang w:val="es-MX"/>
        </w:rPr>
      </w:pPr>
      <w:r w:rsidRPr="005F2022">
        <w:rPr>
          <w:rFonts w:ascii="Calibri" w:hAnsi="Calibri"/>
          <w:lang w:val="es-MX"/>
        </w:rPr>
        <w:t xml:space="preserve">Es por eso </w:t>
      </w:r>
      <w:proofErr w:type="gramStart"/>
      <w:r w:rsidR="005F2022" w:rsidRPr="005F2022">
        <w:rPr>
          <w:rFonts w:ascii="Calibri" w:hAnsi="Calibri"/>
          <w:lang w:val="es-MX"/>
        </w:rPr>
        <w:t>que</w:t>
      </w:r>
      <w:proofErr w:type="gramEnd"/>
      <w:r w:rsidR="005F2022" w:rsidRPr="005F2022">
        <w:rPr>
          <w:rFonts w:ascii="Calibri" w:hAnsi="Calibri"/>
          <w:lang w:val="es-MX"/>
        </w:rPr>
        <w:t>,</w:t>
      </w:r>
      <w:r w:rsidRPr="005F2022">
        <w:rPr>
          <w:rFonts w:ascii="Calibri" w:hAnsi="Calibri"/>
          <w:lang w:val="es-MX"/>
        </w:rPr>
        <w:t xml:space="preserve"> al acercarnos a</w:t>
      </w:r>
      <w:r w:rsidR="005F2022">
        <w:rPr>
          <w:rFonts w:ascii="Calibri" w:hAnsi="Calibri"/>
          <w:lang w:val="es-MX"/>
        </w:rPr>
        <w:t>l</w:t>
      </w:r>
      <w:r w:rsidRPr="005F2022">
        <w:rPr>
          <w:rFonts w:ascii="Calibri" w:hAnsi="Calibri"/>
          <w:lang w:val="es-MX"/>
        </w:rPr>
        <w:t xml:space="preserve"> 24 de octubre, </w:t>
      </w:r>
      <w:commentRangeStart w:id="0"/>
      <w:r>
        <w:fldChar w:fldCharType="begin"/>
      </w:r>
      <w:r w:rsidR="005F2022" w:rsidRPr="005F2022">
        <w:rPr>
          <w:lang w:val="es-MX"/>
        </w:rPr>
        <w:instrText>HYPERLINK "https://www.endpolio.org/es/dia-mundial-contra-la-polio"</w:instrText>
      </w:r>
      <w:r>
        <w:fldChar w:fldCharType="separate"/>
      </w:r>
      <w:r w:rsidRPr="005F2022">
        <w:rPr>
          <w:rStyle w:val="Hyperlink"/>
          <w:rFonts w:ascii="Calibri" w:eastAsia="Calibri" w:hAnsi="Calibri" w:cs="Calibri"/>
          <w:lang w:val="es-MX"/>
        </w:rPr>
        <w:t>Día Mundia</w:t>
      </w:r>
      <w:r w:rsidRPr="005F2022">
        <w:rPr>
          <w:rStyle w:val="Hyperlink"/>
          <w:rFonts w:ascii="Calibri" w:eastAsia="Calibri" w:hAnsi="Calibri" w:cs="Calibri"/>
          <w:lang w:val="es-MX"/>
        </w:rPr>
        <w:t>l</w:t>
      </w:r>
      <w:r w:rsidRPr="005F2022">
        <w:rPr>
          <w:rStyle w:val="Hyperlink"/>
          <w:rFonts w:ascii="Calibri" w:eastAsia="Calibri" w:hAnsi="Calibri" w:cs="Calibri"/>
          <w:lang w:val="es-MX"/>
        </w:rPr>
        <w:t xml:space="preserve"> contra la Polio</w:t>
      </w:r>
      <w:r>
        <w:rPr>
          <w:rStyle w:val="Hyperlink"/>
          <w:rFonts w:ascii="Calibri" w:eastAsia="Calibri" w:hAnsi="Calibri" w:cs="Calibri"/>
          <w:u w:val="none"/>
        </w:rPr>
        <w:fldChar w:fldCharType="end"/>
      </w:r>
      <w:commentRangeEnd w:id="0"/>
      <w:r>
        <w:rPr>
          <w:rFonts w:ascii="Calibri" w:hAnsi="Calibri"/>
        </w:rPr>
        <w:commentReference w:id="0"/>
      </w:r>
      <w:r w:rsidRPr="005F2022">
        <w:rPr>
          <w:rFonts w:ascii="Calibri" w:hAnsi="Calibri"/>
          <w:lang w:val="es-MX"/>
        </w:rPr>
        <w:t>, como socio de Rotary, me complace hacer constar este progreso. Sin embargo, pido a todos que nos ayuden a concluir la labor emprendida para poner fin a la polio para siempre y así garantizar que esta enfermedad paralizante no regrese a países libres de polio, poniendo a los niños de todo el mundo en riesgo.</w:t>
      </w:r>
    </w:p>
    <w:p w14:paraId="5A738F33" w14:textId="455F0537" w:rsidR="0040065A" w:rsidRPr="005F2022" w:rsidRDefault="0040065A" w:rsidP="0040065A">
      <w:pPr>
        <w:spacing w:line="252" w:lineRule="auto"/>
        <w:rPr>
          <w:rFonts w:ascii="Calibri" w:hAnsi="Calibri" w:cs="Calibri"/>
          <w:color w:val="000000" w:themeColor="text1"/>
          <w:lang w:val="es-MX"/>
        </w:rPr>
      </w:pPr>
      <w:r w:rsidRPr="005F2022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Desde promover la aceptación de la vacuna </w:t>
      </w:r>
      <w:r w:rsidRPr="005F2022">
        <w:rPr>
          <w:rFonts w:ascii="Calibri" w:hAnsi="Calibri" w:cs="Calibri"/>
          <w:color w:val="000000"/>
          <w:shd w:val="clear" w:color="auto" w:fill="FFFFFF"/>
          <w:lang w:val="es-MX"/>
        </w:rPr>
        <w:t xml:space="preserve">hasta compartir información contrastada sobre la vacunación y pedir a los funcionarios electos que financien </w:t>
      </w:r>
      <w:r w:rsidRPr="005F2022"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la campaña para la erradicación de la polio, </w:t>
      </w:r>
      <w:r w:rsidRPr="005F2022">
        <w:rPr>
          <w:rStyle w:val="normaltextrun"/>
          <w:rFonts w:ascii="Calibri" w:hAnsi="Calibri" w:cs="Calibri"/>
          <w:color w:val="000000" w:themeColor="text1"/>
          <w:lang w:val="es-MX"/>
        </w:rPr>
        <w:t xml:space="preserve">hay muchas maneras en que cada uno de nosotros puede contribuir a la erradicación de la polio. Todos </w:t>
      </w:r>
      <w:r w:rsidRPr="005F2022">
        <w:rPr>
          <w:rFonts w:ascii="Calibri" w:hAnsi="Calibri" w:cs="Calibri"/>
          <w:color w:val="000000" w:themeColor="text1"/>
          <w:lang w:val="es-MX"/>
        </w:rPr>
        <w:t>debemos poner de nuestra parte para prevenir los brotes de polio en nuestras propias comunidades y continuar la marcha hacia la erradicación en todo el mundo.</w:t>
      </w:r>
    </w:p>
    <w:p w14:paraId="1E497B42" w14:textId="1A39EDEA" w:rsidR="0040065A" w:rsidRPr="005F2022" w:rsidRDefault="0040065A" w:rsidP="0040065A">
      <w:pPr>
        <w:spacing w:line="252" w:lineRule="auto"/>
        <w:rPr>
          <w:rFonts w:ascii="Calibri" w:hAnsi="Calibri" w:cs="Calibri"/>
          <w:color w:val="000000" w:themeColor="text1"/>
          <w:lang w:val="es-MX"/>
        </w:rPr>
      </w:pPr>
      <w:r w:rsidRPr="005F2022">
        <w:rPr>
          <w:rFonts w:ascii="Calibri" w:hAnsi="Calibri" w:cs="Calibri"/>
          <w:color w:val="000000" w:themeColor="text1"/>
          <w:lang w:val="es-MX"/>
        </w:rPr>
        <w:t xml:space="preserve">Tenemos la oportunidad de hacer historia poniendo fin a la polio, que será solo la segunda enfermedad humana en erradicarse, y ahora es el momento de pasar a la </w:t>
      </w:r>
      <w:r w:rsidR="005F2022" w:rsidRPr="005F2022">
        <w:rPr>
          <w:rFonts w:ascii="Calibri" w:hAnsi="Calibri" w:cs="Calibri"/>
          <w:color w:val="000000" w:themeColor="text1"/>
          <w:lang w:val="es-MX"/>
        </w:rPr>
        <w:t>acción:</w:t>
      </w:r>
      <w:r w:rsidR="005F2022" w:rsidRPr="005F2022">
        <w:rPr>
          <w:rFonts w:ascii="Calibri" w:hAnsi="Calibri" w:cs="Calibri"/>
          <w:lang w:val="es-MX"/>
        </w:rPr>
        <w:t xml:space="preserve"> visita</w:t>
      </w:r>
      <w:r w:rsidRPr="005F2022">
        <w:rPr>
          <w:rFonts w:ascii="Calibri" w:hAnsi="Calibri" w:cs="Calibri"/>
          <w:lang w:val="es-MX"/>
        </w:rPr>
        <w:t xml:space="preserve"> endpolio.org para obtener más información sobre cómo podrías involucrarte. </w:t>
      </w:r>
    </w:p>
    <w:p w14:paraId="040A63C1" w14:textId="77777777" w:rsidR="0040065A" w:rsidRDefault="0040065A" w:rsidP="0040065A">
      <w:pPr>
        <w:jc w:val="center"/>
      </w:pPr>
      <w:r>
        <w:t>+++</w:t>
      </w:r>
    </w:p>
    <w:p w14:paraId="67E34878" w14:textId="77777777" w:rsidR="00A8408B" w:rsidRDefault="00A8408B"/>
    <w:sectPr w:rsidR="00A8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sha Sargent" w:date="2023-08-24T09:35:00Z" w:initials="TS">
    <w:p w14:paraId="13566D8B" w14:textId="77777777" w:rsidR="00B12B3F" w:rsidRDefault="00B12B3F">
      <w:pPr>
        <w:pStyle w:val="CommentText"/>
      </w:pPr>
      <w:r>
        <w:t xml:space="preserve">FR: </w:t>
      </w:r>
      <w:hyperlink r:id="rId1" w:history="1">
        <w:r>
          <w:rPr>
            <w:rStyle w:val="Hyperlink"/>
          </w:rPr>
          <w:t>https://www.endpolio.org/fr/journee-mondiale-contre-la-poliomyelite</w:t>
        </w:r>
      </w:hyperlink>
    </w:p>
    <w:p w14:paraId="75B52817" w14:textId="77777777" w:rsidR="00B12B3F" w:rsidRDefault="00B12B3F">
      <w:pPr>
        <w:pStyle w:val="CommentText"/>
      </w:pPr>
    </w:p>
    <w:p w14:paraId="41CFECD9" w14:textId="77777777" w:rsidR="00B12B3F" w:rsidRDefault="00B12B3F">
      <w:pPr>
        <w:pStyle w:val="CommentText"/>
      </w:pPr>
      <w:r>
        <w:t xml:space="preserve">DE: </w:t>
      </w:r>
      <w:hyperlink r:id="rId2" w:history="1">
        <w:r>
          <w:rPr>
            <w:rStyle w:val="Hyperlink"/>
          </w:rPr>
          <w:t>https://www.endpolio.org/de/weltpoliotag</w:t>
        </w:r>
      </w:hyperlink>
    </w:p>
    <w:p w14:paraId="60BE0949" w14:textId="77777777" w:rsidR="00B12B3F" w:rsidRDefault="00B12B3F">
      <w:pPr>
        <w:pStyle w:val="CommentText"/>
      </w:pPr>
    </w:p>
    <w:p w14:paraId="75772828" w14:textId="77777777" w:rsidR="00B12B3F" w:rsidRDefault="00B12B3F">
      <w:pPr>
        <w:pStyle w:val="CommentText"/>
      </w:pPr>
      <w:r>
        <w:t xml:space="preserve">IT: </w:t>
      </w:r>
      <w:hyperlink r:id="rId3" w:history="1">
        <w:r>
          <w:rPr>
            <w:rStyle w:val="Hyperlink"/>
          </w:rPr>
          <w:t>https://www.endpolio.org/it/world-polio-day</w:t>
        </w:r>
      </w:hyperlink>
    </w:p>
    <w:p w14:paraId="774C8349" w14:textId="77777777" w:rsidR="00B12B3F" w:rsidRDefault="00B12B3F">
      <w:pPr>
        <w:pStyle w:val="CommentText"/>
      </w:pPr>
    </w:p>
    <w:p w14:paraId="4D5571FE" w14:textId="77777777" w:rsidR="00B12B3F" w:rsidRDefault="00B12B3F">
      <w:pPr>
        <w:pStyle w:val="CommentText"/>
      </w:pPr>
      <w:r>
        <w:t xml:space="preserve">JA: </w:t>
      </w:r>
      <w:hyperlink r:id="rId4" w:history="1">
        <w:r>
          <w:rPr>
            <w:rStyle w:val="Hyperlink"/>
          </w:rPr>
          <w:t>https://www.endpolio.org/ja/shi-jie-poriode</w:t>
        </w:r>
      </w:hyperlink>
    </w:p>
    <w:p w14:paraId="6202FB75" w14:textId="77777777" w:rsidR="00B12B3F" w:rsidRDefault="00B12B3F">
      <w:pPr>
        <w:pStyle w:val="CommentText"/>
      </w:pPr>
    </w:p>
    <w:p w14:paraId="27759DB5" w14:textId="77777777" w:rsidR="00B12B3F" w:rsidRDefault="00B12B3F">
      <w:pPr>
        <w:pStyle w:val="CommentText"/>
      </w:pPr>
      <w:r>
        <w:t xml:space="preserve">KO: </w:t>
      </w:r>
      <w:hyperlink r:id="rId5" w:history="1">
        <w:r>
          <w:rPr>
            <w:rStyle w:val="Hyperlink"/>
          </w:rPr>
          <w:t>https://www.endpolio.org/ko/segye-soamabiyi-nal</w:t>
        </w:r>
      </w:hyperlink>
    </w:p>
    <w:p w14:paraId="662FF94D" w14:textId="77777777" w:rsidR="00B12B3F" w:rsidRDefault="00B12B3F">
      <w:pPr>
        <w:pStyle w:val="CommentText"/>
      </w:pPr>
    </w:p>
    <w:p w14:paraId="597BE2ED" w14:textId="77777777" w:rsidR="00B12B3F" w:rsidRDefault="00B12B3F">
      <w:pPr>
        <w:pStyle w:val="CommentText"/>
      </w:pPr>
      <w:r>
        <w:t xml:space="preserve">PT: </w:t>
      </w:r>
      <w:hyperlink r:id="rId6" w:history="1">
        <w:r>
          <w:rPr>
            <w:rStyle w:val="Hyperlink"/>
          </w:rPr>
          <w:t>https://www.endpolio.org/pt/dia-mundial-de-combate-a-polio</w:t>
        </w:r>
      </w:hyperlink>
    </w:p>
    <w:p w14:paraId="00BD83C8" w14:textId="77777777" w:rsidR="00B12B3F" w:rsidRDefault="00B12B3F">
      <w:pPr>
        <w:pStyle w:val="CommentText"/>
      </w:pPr>
    </w:p>
    <w:p w14:paraId="608191C1" w14:textId="77777777" w:rsidR="00B12B3F" w:rsidRDefault="00B12B3F" w:rsidP="00C61A43">
      <w:pPr>
        <w:pStyle w:val="CommentText"/>
      </w:pPr>
      <w:r>
        <w:t xml:space="preserve">ES: </w:t>
      </w:r>
      <w:hyperlink r:id="rId7" w:history="1">
        <w:r>
          <w:rPr>
            <w:rStyle w:val="Hyperlink"/>
          </w:rPr>
          <w:t>https://www.endpolio.org/es/dia-mundial-contra-la-polio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8191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1A2E0" w16cex:dateUtc="2023-08-24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191C1" w16cid:durableId="2891A2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sha Sargent">
    <w15:presenceInfo w15:providerId="AD" w15:userId="S::tasha.sargent@rotary.org::1d496c5a-c3ca-486d-ab77-e47fa7c418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5A"/>
    <w:rsid w:val="00026850"/>
    <w:rsid w:val="00265804"/>
    <w:rsid w:val="0040065A"/>
    <w:rsid w:val="00501B85"/>
    <w:rsid w:val="005D1DF0"/>
    <w:rsid w:val="005F2022"/>
    <w:rsid w:val="00A7116D"/>
    <w:rsid w:val="00A8408B"/>
    <w:rsid w:val="00B12B3F"/>
    <w:rsid w:val="00B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D654"/>
  <w15:chartTrackingRefBased/>
  <w15:docId w15:val="{0B44AB94-7301-4FE9-9665-A974BA88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0065A"/>
  </w:style>
  <w:style w:type="character" w:styleId="Hyperlink">
    <w:name w:val="Hyperlink"/>
    <w:basedOn w:val="DefaultParagraphFont"/>
    <w:uiPriority w:val="99"/>
    <w:unhideWhenUsed/>
    <w:rsid w:val="004006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B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B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ndpolio.org/it/world-polio-day" TargetMode="External"/><Relationship Id="rId7" Type="http://schemas.openxmlformats.org/officeDocument/2006/relationships/hyperlink" Target="https://www.endpolio.org/es/dia-mundial-contra-la-polio" TargetMode="External"/><Relationship Id="rId2" Type="http://schemas.openxmlformats.org/officeDocument/2006/relationships/hyperlink" Target="https://www.endpolio.org/de/weltpoliotag" TargetMode="External"/><Relationship Id="rId1" Type="http://schemas.openxmlformats.org/officeDocument/2006/relationships/hyperlink" Target="https://www.endpolio.org/fr/journee-mondiale-contre-la-poliomyelite" TargetMode="External"/><Relationship Id="rId6" Type="http://schemas.openxmlformats.org/officeDocument/2006/relationships/hyperlink" Target="https://www.endpolio.org/pt/dia-mundial-de-combate-a-polio" TargetMode="External"/><Relationship Id="rId5" Type="http://schemas.openxmlformats.org/officeDocument/2006/relationships/hyperlink" Target="https://www.endpolio.org/ko/segye-soamabiyi-nal" TargetMode="External"/><Relationship Id="rId4" Type="http://schemas.openxmlformats.org/officeDocument/2006/relationships/hyperlink" Target="https://www.endpolio.org/ja/shi-jie-poriod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Graff</dc:creator>
  <cp:keywords/>
  <dc:description/>
  <cp:lastModifiedBy>Allison Madrid</cp:lastModifiedBy>
  <cp:revision>5</cp:revision>
  <dcterms:created xsi:type="dcterms:W3CDTF">2023-08-23T19:43:00Z</dcterms:created>
  <dcterms:modified xsi:type="dcterms:W3CDTF">2023-09-13T19:08:00Z</dcterms:modified>
</cp:coreProperties>
</file>